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" w:eastAsiaTheme="minorHAnsi" w:hAnsi="Spectral" w:cs="Spectral"/>
          <w:b/>
          <w:bCs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b/>
          <w:bCs/>
          <w:caps/>
          <w:color w:val="000000"/>
          <w:sz w:val="18"/>
          <w:szCs w:val="18"/>
        </w:rPr>
        <w:t>Выписка</w:t>
      </w:r>
      <w:r w:rsidRPr="00307CC6">
        <w:rPr>
          <w:rFonts w:ascii="Spectral" w:eastAsiaTheme="minorHAnsi" w:hAnsi="Spectral" w:cs="Spectral"/>
          <w:b/>
          <w:bCs/>
          <w:color w:val="000000"/>
          <w:sz w:val="18"/>
          <w:szCs w:val="18"/>
        </w:rPr>
        <w:t xml:space="preserve"> 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eastAsiaTheme="minorHAnsi" w:hAnsi="Spectral" w:cs="Spectral"/>
          <w:b/>
          <w:bCs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b/>
          <w:bCs/>
          <w:color w:val="000000"/>
          <w:sz w:val="18"/>
          <w:szCs w:val="18"/>
        </w:rPr>
        <w:t>из должностной инструкции менеджера по продажам ООО «Альфа»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819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Утверждено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819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 xml:space="preserve">Директор ООО «Альфа» 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819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 xml:space="preserve">Приказ от 07.02.2022 </w:t>
      </w:r>
      <w:r w:rsidRPr="00307CC6">
        <w:rPr>
          <w:rFonts w:ascii="Times New Roman" w:eastAsiaTheme="minorHAnsi" w:hAnsi="Times New Roman"/>
          <w:color w:val="000000"/>
          <w:sz w:val="18"/>
          <w:szCs w:val="18"/>
        </w:rPr>
        <w:t>№</w:t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 17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...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eastAsiaTheme="minorHAnsi" w:hAnsi="Spectral" w:cs="Spectral"/>
          <w:b/>
          <w:bCs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b/>
          <w:bCs/>
          <w:color w:val="000000"/>
          <w:sz w:val="18"/>
          <w:szCs w:val="18"/>
        </w:rPr>
        <w:t>Раздел 3. Должностные обязанности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Менеджер по продажам исполняет следующие обязанности: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3.1. Разрабатывает схемы, формы, методы и технологии продаж товаров, продвижения товаров на рынок.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3.2. Разрабатывает и организует проведение предпродажных мероприятий по со­­зданию условий для планомерной продажи товаров, удовлетворения спроса покупателей на товары.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...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3.5. Организует сбор информации о спросе на товары, причинах его изменения (повышения, понижения), анализирует потребности покупателей.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3.6. Выявляет наиболее эффективные секторы рынка продаж товаров, разрабатывает комплекс мероприятий по использованию возможностей рынка товаров.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3.7. Разрабатывает и обеспечивает реализацию мероприятий по организации и созданию сети сбыта товаров (разработка и построение каналов движения товаров к потребителям; построение отношений с оптовыми и розничными торговыми организациями, иными посредниками; развитие дилерских отношений).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...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С должностной инструкцией ознакомлен: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 xml:space="preserve">Менеджер по продажам </w:t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ab/>
        <w:t>И.А. Иванов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10.02.2022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57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>Верно, подлинник находится в ООО «Альфа»:</w:t>
      </w:r>
    </w:p>
    <w:p w:rsidR="00307CC6" w:rsidRPr="00307CC6" w:rsidRDefault="00307CC6" w:rsidP="00307CC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eastAsiaTheme="minorHAnsi" w:hAnsi="Spectral" w:cs="Spectral"/>
          <w:color w:val="000000"/>
          <w:sz w:val="18"/>
          <w:szCs w:val="18"/>
        </w:rPr>
      </w:pP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 xml:space="preserve">Руководитель отдела кадров   </w:t>
      </w:r>
      <w:r w:rsidRPr="00307CC6">
        <w:rPr>
          <w:rFonts w:ascii="Spectral" w:eastAsiaTheme="minorHAnsi" w:hAnsi="Spectral" w:cs="Spectral"/>
          <w:i/>
          <w:iCs/>
          <w:color w:val="1C68A5"/>
          <w:sz w:val="20"/>
          <w:szCs w:val="20"/>
        </w:rPr>
        <w:t>Осипова</w:t>
      </w:r>
      <w:r w:rsidRPr="00307CC6">
        <w:rPr>
          <w:rFonts w:ascii="Spectral" w:eastAsiaTheme="minorHAnsi" w:hAnsi="Spectral" w:cs="Spectral"/>
          <w:color w:val="000000"/>
          <w:sz w:val="18"/>
          <w:szCs w:val="18"/>
        </w:rPr>
        <w:t xml:space="preserve">    Н.А. Осипова</w:t>
      </w:r>
    </w:p>
    <w:p w:rsidR="00F856A1" w:rsidRPr="00F856A1" w:rsidRDefault="00307CC6" w:rsidP="00307CC6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CC6">
        <w:rPr>
          <w:rFonts w:ascii="Spectral" w:hAnsi="Spectral" w:cs="Spectral"/>
          <w:sz w:val="18"/>
          <w:szCs w:val="18"/>
        </w:rPr>
        <w:t>20.02.2023</w:t>
      </w:r>
    </w:p>
    <w:sectPr w:rsidR="00F856A1" w:rsidRPr="00F856A1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FFB"/>
    <w:rsid w:val="00006A2B"/>
    <w:rsid w:val="00234F05"/>
    <w:rsid w:val="00307CC6"/>
    <w:rsid w:val="003A36AD"/>
    <w:rsid w:val="00540795"/>
    <w:rsid w:val="005E5E1E"/>
    <w:rsid w:val="00636369"/>
    <w:rsid w:val="00645417"/>
    <w:rsid w:val="00657EDB"/>
    <w:rsid w:val="006E652D"/>
    <w:rsid w:val="007929E9"/>
    <w:rsid w:val="00792D9B"/>
    <w:rsid w:val="00826961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543B355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Милано Елена Геннадьевна</cp:lastModifiedBy>
  <cp:revision>5</cp:revision>
  <dcterms:created xsi:type="dcterms:W3CDTF">2023-01-17T14:32:00Z</dcterms:created>
  <dcterms:modified xsi:type="dcterms:W3CDTF">2023-01-19T08:34:00Z</dcterms:modified>
</cp:coreProperties>
</file>